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3E" w:rsidRDefault="009C09E0" w:rsidP="00EE4B3E">
      <w:pPr>
        <w:spacing w:after="0" w:line="240" w:lineRule="auto"/>
        <w:ind w:left="3540" w:firstLine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EE4B3E">
        <w:rPr>
          <w:rFonts w:ascii="Times New Roman" w:hAnsi="Times New Roman" w:cs="Times New Roman"/>
          <w:sz w:val="24"/>
          <w:szCs w:val="24"/>
        </w:rPr>
        <w:t xml:space="preserve">ЕНО </w:t>
      </w:r>
    </w:p>
    <w:p w:rsidR="00D21DD9" w:rsidRDefault="00EE4B3E" w:rsidP="00EE4B3E">
      <w:pPr>
        <w:spacing w:after="0" w:line="240" w:lineRule="auto"/>
        <w:ind w:left="3540" w:firstLine="4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21DD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216ED" w:rsidRDefault="001216ED" w:rsidP="001216ED">
      <w:pPr>
        <w:spacing w:after="0" w:line="240" w:lineRule="auto"/>
        <w:ind w:left="396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культуры </w:t>
      </w:r>
    </w:p>
    <w:p w:rsidR="00D21DD9" w:rsidRDefault="00D21DD9" w:rsidP="001216ED">
      <w:pPr>
        <w:spacing w:after="0" w:line="240" w:lineRule="auto"/>
        <w:ind w:left="396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культуры и досуга»</w:t>
      </w:r>
    </w:p>
    <w:p w:rsidR="001216ED" w:rsidRDefault="001216ED" w:rsidP="001216ED">
      <w:pPr>
        <w:spacing w:after="0" w:line="240" w:lineRule="auto"/>
        <w:ind w:left="396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закрытое </w:t>
      </w:r>
    </w:p>
    <w:p w:rsidR="001216ED" w:rsidRDefault="001216ED" w:rsidP="001216ED">
      <w:pPr>
        <w:spacing w:after="0" w:line="240" w:lineRule="auto"/>
        <w:ind w:left="396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 – территориальное </w:t>
      </w:r>
    </w:p>
    <w:p w:rsidR="00D21DD9" w:rsidRDefault="001216ED" w:rsidP="001216ED">
      <w:pPr>
        <w:spacing w:after="0" w:line="240" w:lineRule="auto"/>
        <w:ind w:left="396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город</w:t>
      </w:r>
      <w:r w:rsidR="00D21DD9">
        <w:rPr>
          <w:rFonts w:ascii="Times New Roman" w:hAnsi="Times New Roman" w:cs="Times New Roman"/>
          <w:sz w:val="24"/>
          <w:szCs w:val="24"/>
        </w:rPr>
        <w:t xml:space="preserve"> Межгорье</w:t>
      </w:r>
    </w:p>
    <w:p w:rsidR="00D21DD9" w:rsidRDefault="00D21DD9" w:rsidP="001216ED">
      <w:pPr>
        <w:spacing w:after="0" w:line="240" w:lineRule="auto"/>
        <w:ind w:left="396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E4B3E" w:rsidRPr="00D21DD9" w:rsidRDefault="00EE4B3E" w:rsidP="00EE4B3E">
      <w:pPr>
        <w:spacing w:after="0" w:line="240" w:lineRule="auto"/>
        <w:ind w:left="3540" w:firstLine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______22      г. №____</w:t>
      </w:r>
    </w:p>
    <w:p w:rsidR="00D21DD9" w:rsidRDefault="00D21DD9" w:rsidP="001216ED">
      <w:pPr>
        <w:spacing w:after="0" w:line="240" w:lineRule="auto"/>
        <w:ind w:left="3969" w:right="-143"/>
        <w:rPr>
          <w:rFonts w:ascii="Times New Roman" w:hAnsi="Times New Roman" w:cs="Times New Roman"/>
          <w:sz w:val="24"/>
          <w:szCs w:val="24"/>
        </w:rPr>
      </w:pP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D9" w:rsidRDefault="00D21DD9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DD9" w:rsidRDefault="00D21DD9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DD9" w:rsidRDefault="00D21DD9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1DD9" w:rsidRDefault="00D21DD9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DD9" w:rsidRPr="00D21DD9" w:rsidRDefault="009C09E0" w:rsidP="00D21D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DD9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C09E0" w:rsidRDefault="004F2042" w:rsidP="00D21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порядке и условиях предоставления гражданам права льготного посещения мероприятий, проводимых </w:t>
      </w:r>
      <w:r w:rsidR="009C09E0" w:rsidRPr="00D2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DD9" w:rsidRDefault="00D21DD9" w:rsidP="00D21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автономным учреждением культуры </w:t>
      </w:r>
    </w:p>
    <w:p w:rsidR="00D21DD9" w:rsidRDefault="00D21DD9" w:rsidP="00D21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культуры и досуга» </w:t>
      </w:r>
    </w:p>
    <w:p w:rsidR="00D21DD9" w:rsidRPr="00D21DD9" w:rsidRDefault="00D21DD9" w:rsidP="00D21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438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r w:rsidR="00A06B78">
        <w:rPr>
          <w:rFonts w:ascii="Times New Roman" w:hAnsi="Times New Roman" w:cs="Times New Roman"/>
          <w:b/>
          <w:sz w:val="28"/>
          <w:szCs w:val="28"/>
        </w:rPr>
        <w:t xml:space="preserve">Межгорье </w:t>
      </w:r>
      <w:r w:rsidR="002A0438">
        <w:rPr>
          <w:rFonts w:ascii="Times New Roman" w:hAnsi="Times New Roman" w:cs="Times New Roman"/>
          <w:b/>
          <w:sz w:val="28"/>
          <w:szCs w:val="28"/>
        </w:rPr>
        <w:t>Республики Башк</w:t>
      </w:r>
      <w:r>
        <w:rPr>
          <w:rFonts w:ascii="Times New Roman" w:hAnsi="Times New Roman" w:cs="Times New Roman"/>
          <w:b/>
          <w:sz w:val="28"/>
          <w:szCs w:val="28"/>
        </w:rPr>
        <w:t>ортостан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3E" w:rsidRDefault="00EE4B3E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3E" w:rsidRPr="009C09E0" w:rsidRDefault="00EE4B3E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D6" w:rsidRDefault="00E255D6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5D6" w:rsidRPr="009C09E0" w:rsidRDefault="00E255D6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E0" w:rsidRPr="009C09E0" w:rsidRDefault="009C09E0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6B78" w:rsidRPr="001216ED" w:rsidRDefault="009C09E0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E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06B78" w:rsidRPr="001216ED" w:rsidRDefault="00E255D6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1.1. Настоящее </w:t>
      </w:r>
      <w:proofErr w:type="gramStart"/>
      <w:r w:rsidRPr="001216ED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9C09E0" w:rsidRPr="001216ED">
        <w:rPr>
          <w:rFonts w:ascii="Times New Roman" w:hAnsi="Times New Roman" w:cs="Times New Roman"/>
          <w:sz w:val="26"/>
          <w:szCs w:val="26"/>
        </w:rPr>
        <w:t xml:space="preserve"> разработано</w:t>
      </w:r>
      <w:proofErr w:type="gramEnd"/>
      <w:r w:rsidR="009C09E0" w:rsidRPr="001216ED">
        <w:rPr>
          <w:rFonts w:ascii="Times New Roman" w:hAnsi="Times New Roman" w:cs="Times New Roman"/>
          <w:sz w:val="26"/>
          <w:szCs w:val="26"/>
        </w:rPr>
        <w:t xml:space="preserve"> в соответствии с: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Основами законодательства Российской Федерации о культуре, утвержденные Верховным Советом РФ 09.10.1992 № 3612-1 (далее – Основы законодательства о культуре); 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Гражданским кодексом РФ;  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Бюджетным кодексом РФ;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Законом РФ от 07.02.1992 № 2300-1 «О защите прав потребителей» (далее – закон о защите прав потребителей);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Федеральным законом </w:t>
      </w:r>
      <w:r w:rsidR="00A06B78" w:rsidRPr="001216ED">
        <w:rPr>
          <w:rFonts w:ascii="Times New Roman" w:hAnsi="Times New Roman" w:cs="Times New Roman"/>
          <w:sz w:val="26"/>
          <w:szCs w:val="26"/>
        </w:rPr>
        <w:t>от 27.07.2006</w:t>
      </w:r>
      <w:r w:rsidRPr="001216ED">
        <w:rPr>
          <w:rFonts w:ascii="Times New Roman" w:hAnsi="Times New Roman" w:cs="Times New Roman"/>
          <w:sz w:val="26"/>
          <w:szCs w:val="26"/>
        </w:rPr>
        <w:t xml:space="preserve"> № 149-ФЗ «Об информации, информационных технологиях и о защите информации»;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Федеральным законом от 12.01.1996 г. № 7 ФЗ «О некоммерческих организациях» (далее – закон о некоммерческих организациях); 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Положением об </w:t>
      </w:r>
      <w:r w:rsidR="00A06B78" w:rsidRPr="001216ED">
        <w:rPr>
          <w:rFonts w:ascii="Times New Roman" w:hAnsi="Times New Roman" w:cs="Times New Roman"/>
          <w:sz w:val="26"/>
          <w:szCs w:val="26"/>
        </w:rPr>
        <w:t>основах хозяйственной</w:t>
      </w:r>
      <w:r w:rsidRPr="001216ED">
        <w:rPr>
          <w:rFonts w:ascii="Times New Roman" w:hAnsi="Times New Roman" w:cs="Times New Roman"/>
          <w:sz w:val="26"/>
          <w:szCs w:val="26"/>
        </w:rPr>
        <w:t xml:space="preserve"> деятельности и финансирования организаций культуры и искусства, утвержденное постановлением Правительства РФ от 26.06.1995 № 609 (далее – Положение № 609);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С Федеральным законом от 06.10.2003 г. № 131 ФЗ «Об общих принципах организации местного самоуправления в Российской Федерации» (далее – закон о местном самоуправлении); 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Положением </w:t>
      </w:r>
      <w:r w:rsidR="00005B5E" w:rsidRPr="00121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ФУ </w:t>
      </w:r>
      <w:proofErr w:type="gramStart"/>
      <w:r w:rsidR="00005B5E" w:rsidRPr="00121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</w:t>
      </w:r>
      <w:proofErr w:type="gramEnd"/>
      <w:r w:rsidR="00005B5E" w:rsidRPr="00121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ЗАТО Межгорье Республики Башкортостан (МАУК </w:t>
      </w:r>
      <w:r w:rsidR="00E255D6" w:rsidRPr="00121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«Центр культуры и досуга» ЗАТО М</w:t>
      </w:r>
      <w:r w:rsidR="00005B5E" w:rsidRPr="00121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ежгорье Республики Башкортостан);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• Уставом муницип</w:t>
      </w:r>
      <w:r w:rsidR="00A06B78" w:rsidRPr="001216ED">
        <w:rPr>
          <w:rFonts w:ascii="Times New Roman" w:hAnsi="Times New Roman" w:cs="Times New Roman"/>
          <w:sz w:val="26"/>
          <w:szCs w:val="26"/>
        </w:rPr>
        <w:t xml:space="preserve">ального автономного учреждения культуры «Центр культуры и досуга» ЗАТО Межгорье Республики Башкортостан </w:t>
      </w:r>
      <w:r w:rsidRPr="001216ED">
        <w:rPr>
          <w:rFonts w:ascii="Times New Roman" w:hAnsi="Times New Roman" w:cs="Times New Roman"/>
          <w:sz w:val="26"/>
          <w:szCs w:val="26"/>
        </w:rPr>
        <w:t xml:space="preserve">(далее – Устав учреждения). </w:t>
      </w:r>
    </w:p>
    <w:p w:rsidR="00A06B78" w:rsidRPr="001216ED" w:rsidRDefault="00A06B78" w:rsidP="00121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6B78" w:rsidRPr="001216ED" w:rsidRDefault="009C09E0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ED">
        <w:rPr>
          <w:rFonts w:ascii="Times New Roman" w:hAnsi="Times New Roman" w:cs="Times New Roman"/>
          <w:b/>
          <w:sz w:val="26"/>
          <w:szCs w:val="26"/>
        </w:rPr>
        <w:t>2. Порядок предоставления платных услуг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2.1. Настоящее Положение определяет порядок и условия оказания платных услуг с использованием муниципального имущества, переданного в оперативное управление муницип</w:t>
      </w:r>
      <w:r w:rsidR="00A06B78" w:rsidRPr="001216ED">
        <w:rPr>
          <w:rFonts w:ascii="Times New Roman" w:hAnsi="Times New Roman" w:cs="Times New Roman"/>
          <w:sz w:val="26"/>
          <w:szCs w:val="26"/>
        </w:rPr>
        <w:t>альному автономному учреждению культуры «Центр культуры и досуга» ЗАТО Межгорье Республики Башкортостан</w:t>
      </w:r>
      <w:r w:rsidRPr="001216ED">
        <w:rPr>
          <w:rFonts w:ascii="Times New Roman" w:hAnsi="Times New Roman" w:cs="Times New Roman"/>
          <w:sz w:val="26"/>
          <w:szCs w:val="26"/>
        </w:rPr>
        <w:t xml:space="preserve"> (далее – Учреждение).</w:t>
      </w:r>
    </w:p>
    <w:p w:rsidR="009C09E0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 2.2. Под</w:t>
      </w:r>
      <w:r w:rsidR="00A06B78" w:rsidRPr="001216ED">
        <w:rPr>
          <w:rFonts w:ascii="Times New Roman" w:hAnsi="Times New Roman" w:cs="Times New Roman"/>
          <w:sz w:val="26"/>
          <w:szCs w:val="26"/>
        </w:rPr>
        <w:t xml:space="preserve"> платными услугами понимаются: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услуги, предоставляемые Учреждением, физическим и юридическим лицам для удовлетворения их духовных, интеллектуальных, информационных, культурно-досуговых и других потребностей социально-культурного характера;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спрос.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2.3. Платные услуги оказываются Учреждением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2.4. Платные услуги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2.5. Конкретный перечень платных услуг </w:t>
      </w:r>
      <w:r w:rsidRPr="001216ED">
        <w:rPr>
          <w:rFonts w:ascii="Times New Roman" w:hAnsi="Times New Roman" w:cs="Times New Roman"/>
          <w:b/>
          <w:sz w:val="26"/>
          <w:szCs w:val="26"/>
        </w:rPr>
        <w:t xml:space="preserve">(приложение № 1) </w:t>
      </w:r>
      <w:r w:rsidRPr="001216ED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Положением Учреждение определяет самостоятельно. При этом платные услуги не могут быть оказаны Учреждением взамен основной деятельности, </w:t>
      </w:r>
      <w:r w:rsidRPr="001216ED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финансовое обеспечение которой осуществляется за счет средств соответствующего бюджета. Учреждение также не вправе возмещать расходы, связанные с предоставлением платных услуг, за счет бюджетных средств, выделенных на финансовое обеспечение расходов в рамках основной деятельности. </w:t>
      </w:r>
    </w:p>
    <w:p w:rsidR="009C09E0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2.6. Предоставление платных услуг осуществляется на основании договоров, заключаемых в порядке, предусмотренном ГК РФ, с организациями различных форм собственности или непосредственно с гражданами. В договоре регламентируются условия и сроки предоставления услуг, их стоимость, порядок расчетов, права, обязанности и ответственность сторон и т.д. Если услуги предоставляются немедленно, договор может быть заключен в устной форме (п. 2 ст. 159 ГК РФ). </w:t>
      </w:r>
    </w:p>
    <w:p w:rsidR="00A06B78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2.7. Письменные договоры на оказание платных услуг должны быть завизированы должностными лицами, имеющими соответствующие полномочия. Директор несет ответственность перед потребителем за неисполнение или ненадлежащее исполнение условий договора по оказанию платных услуг.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2.8. Обязательства, возникающие у Учреждения, предоставляющего платные услуги: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 10 Закона о защите прав потребителей. 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 Информация об оказании платных услуг должна предоставляться для посетителей в удобном для обозрения месте и в обязательном порядке содержать: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сведения о местонахождении Учреждения (месте государственной регистрации);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режим работы;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перечень основных видов платных услуг;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условия предоставления и получения этих услуг;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образцы типовых договоров и других документов, удостоверяющих исполнения и оплату услуг;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прейскуранты на платные услуги; 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порядок и формы оплаты потребителем услуг;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сведения о льготах, предусмотренных для отдельных категорий потребителей.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• Расчеты наличными денежными средствами за предоставленные услуги Учреждение производит с применением контрольно-кассовой техники (ККТ) либо бланков строгой от</w:t>
      </w:r>
      <w:r w:rsidR="00B85FAD" w:rsidRPr="001216ED">
        <w:rPr>
          <w:rFonts w:ascii="Times New Roman" w:hAnsi="Times New Roman" w:cs="Times New Roman"/>
          <w:sz w:val="26"/>
          <w:szCs w:val="26"/>
        </w:rPr>
        <w:t xml:space="preserve">четности (БСО), утвержденных в </w:t>
      </w:r>
      <w:r w:rsidRPr="001216ED">
        <w:rPr>
          <w:rFonts w:ascii="Times New Roman" w:hAnsi="Times New Roman" w:cs="Times New Roman"/>
          <w:sz w:val="26"/>
          <w:szCs w:val="26"/>
        </w:rPr>
        <w:t xml:space="preserve">установленном порядке. При расчетах с потребителем услуг Учреждение руководствуется следующими документами: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- Порядком ведения кассовых операций в Российской Федерации, утвержденным решением Совета директоров Банка России от 22.09.1993 № 40;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- Положением о правилах организации наличного денежного обращения на территории Российской Федерации от 05.01 1998 № 14-П;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 - Указанием Банка России от 20.06.2007 № 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предпринимателя».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2.9. Обязательства, возникающие у потребителя платных услуг: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Оплата стоимости предоставляемой услуги (согласно расценкам, утвержденным в Перечне платных услуг);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lastRenderedPageBreak/>
        <w:t xml:space="preserve">•  Выполнение требований, предусмотренных договором. 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2.10. Разовые платные услуги </w:t>
      </w:r>
      <w:r w:rsidR="00B85FAD" w:rsidRPr="001216ED">
        <w:rPr>
          <w:rFonts w:ascii="Times New Roman" w:hAnsi="Times New Roman" w:cs="Times New Roman"/>
          <w:sz w:val="26"/>
          <w:szCs w:val="26"/>
        </w:rPr>
        <w:t>населению предоставляются</w:t>
      </w:r>
      <w:r w:rsidRPr="001216ED">
        <w:rPr>
          <w:rFonts w:ascii="Times New Roman" w:hAnsi="Times New Roman" w:cs="Times New Roman"/>
          <w:sz w:val="26"/>
          <w:szCs w:val="26"/>
        </w:rPr>
        <w:t xml:space="preserve"> только после полной оплаты их стоимости. Многократные комплексные услуги – только после предоплаты в размере 30-50% от их стоимости.</w:t>
      </w:r>
    </w:p>
    <w:p w:rsidR="00B85FAD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2.11. Предоставление платных услуг физическим лицам в рассрочку не допускается. </w:t>
      </w:r>
    </w:p>
    <w:p w:rsidR="009C09E0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2.12. За неисполнение или ненадлежащее исполнение обязательств по договору Учреждение и потребитель услуг несут ответственность, предусмотренную договором и действующим законодательством. Претензии и споры, возникающие между потребителем и Учреждением, разрешаются по соглашению сторон или в судебном порядке в соответствие с законодательством Российской Федерации.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2.13.  Директор Учреждения имеет право направлять до 50% средств на оплату труда специалистов, обслуживающего персонала, занятых в предоставлении платных услуг. Оставшиеся средства, после выплаты заработной платы и обязательных перечислений в фонды направляются на оплату материальных затрат, коммунальных услуг, развитие учреждения культуры в рамках утвержденного плана финансово-хозяйственной деятельности. </w:t>
      </w:r>
    </w:p>
    <w:p w:rsidR="00792745" w:rsidRPr="001216ED" w:rsidRDefault="00792745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745" w:rsidRPr="001216ED" w:rsidRDefault="009C09E0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ED">
        <w:rPr>
          <w:rFonts w:ascii="Times New Roman" w:hAnsi="Times New Roman" w:cs="Times New Roman"/>
          <w:b/>
          <w:sz w:val="26"/>
          <w:szCs w:val="26"/>
        </w:rPr>
        <w:t>3. Стоимость и цена платных услуг</w:t>
      </w:r>
    </w:p>
    <w:p w:rsidR="00792745" w:rsidRPr="001216ED" w:rsidRDefault="00792745" w:rsidP="001216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3.1. В соответствии с постановлением Правительства РФ от 07.03.1995 № 239 «О мерах по упорядочению государственного регулирования цен (тарифов)», ст. 52 Основ законодательства о культуре и п. 34 Положения № 609 Учреждение самостоятельно устанавливает цены (тарифы) на платные услуги и продукцию. Включая цены на билеты. 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3.2. Тарифы на платные услуги, предоставляемые населению, рассчитываются специалистами </w:t>
      </w:r>
      <w:r w:rsidR="00A750DF" w:rsidRPr="001216ED">
        <w:rPr>
          <w:rFonts w:ascii="Times New Roman" w:hAnsi="Times New Roman" w:cs="Times New Roman"/>
          <w:sz w:val="26"/>
          <w:szCs w:val="26"/>
        </w:rPr>
        <w:t xml:space="preserve">Муниципального казённого учреждения «Централизованная бухгалтерия» </w:t>
      </w:r>
      <w:proofErr w:type="gramStart"/>
      <w:r w:rsidR="00A750DF" w:rsidRPr="001216ED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A750DF" w:rsidRPr="001216ED">
        <w:rPr>
          <w:rFonts w:ascii="Times New Roman" w:hAnsi="Times New Roman" w:cs="Times New Roman"/>
          <w:sz w:val="26"/>
          <w:szCs w:val="26"/>
        </w:rPr>
        <w:t xml:space="preserve"> Зато Межгорье Республики Башкортостан.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3.3. Прейскурант цен на оказываемые платные услуги утверждается директором приказом по Учреждению </w:t>
      </w:r>
      <w:r w:rsidRPr="001216ED">
        <w:rPr>
          <w:rFonts w:ascii="Times New Roman" w:hAnsi="Times New Roman" w:cs="Times New Roman"/>
          <w:b/>
          <w:sz w:val="26"/>
          <w:szCs w:val="26"/>
        </w:rPr>
        <w:t xml:space="preserve">(приложение № 2).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3.4. При необходимости Учреждение может корректировать уже установленные цены на платные услуги, но не чаще одного раза в год.  </w:t>
      </w:r>
    </w:p>
    <w:p w:rsidR="00792745" w:rsidRPr="001216ED" w:rsidRDefault="00792745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Это возможно в случае: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изменения суммарных расходов на осуществление регулируемой деятельности;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изменения объемов реализации платных услуг; </w:t>
      </w:r>
    </w:p>
    <w:p w:rsidR="009C09E0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изменения нормативных правовых актов, регулирующих вопросы ценообразования;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 • изменения суммы налогов и сборов, подлежащих уплате учреждением, осуществляющим регулируемую деятельность в соответствии с законодательством РФ;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увеличения потребительского спроса; • роста (снижения) затрат на оказание услуг, вызванного внешними факторами;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• изменения в действующем законодательстве РФ системы, формы и принципа оплаты труда работников, занятых в производстве конкретных услуг.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3.5. Вновь установленные цены на платные услуги также утверждаются приказом директора </w:t>
      </w:r>
      <w:r w:rsidR="00792745" w:rsidRPr="001216ED">
        <w:rPr>
          <w:rFonts w:ascii="Times New Roman" w:hAnsi="Times New Roman" w:cs="Times New Roman"/>
          <w:sz w:val="26"/>
          <w:szCs w:val="26"/>
        </w:rPr>
        <w:t>МАУК «Центр культуры и досуга» ЗАТО Межгорье Республики Башкортостан.</w:t>
      </w:r>
    </w:p>
    <w:p w:rsidR="00792745" w:rsidRDefault="00792745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6ED" w:rsidRPr="001216ED" w:rsidRDefault="001216ED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745" w:rsidRPr="001216ED" w:rsidRDefault="009C09E0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ED">
        <w:rPr>
          <w:rFonts w:ascii="Times New Roman" w:hAnsi="Times New Roman" w:cs="Times New Roman"/>
          <w:b/>
          <w:sz w:val="26"/>
          <w:szCs w:val="26"/>
        </w:rPr>
        <w:t>4. Порядок предоставления льгот на платные услуги</w:t>
      </w:r>
    </w:p>
    <w:p w:rsidR="00792745" w:rsidRPr="001216ED" w:rsidRDefault="00792745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4.1. При организации платных мероприятий, а также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Порядок предоставления льгот для определенных категорий граждан </w:t>
      </w:r>
      <w:r w:rsidRPr="001216ED">
        <w:rPr>
          <w:rFonts w:ascii="Times New Roman" w:hAnsi="Times New Roman" w:cs="Times New Roman"/>
          <w:b/>
          <w:sz w:val="26"/>
          <w:szCs w:val="26"/>
        </w:rPr>
        <w:t>(приложение № 3).</w:t>
      </w:r>
      <w:r w:rsidRPr="001216E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2745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4.2. В Порядке предоставления льгот для определенных категорий граждан отражены виды и размер льгот, а также условия и время их предоставления, в </w:t>
      </w:r>
      <w:proofErr w:type="spellStart"/>
      <w:r w:rsidRPr="001216E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216ED">
        <w:rPr>
          <w:rFonts w:ascii="Times New Roman" w:hAnsi="Times New Roman" w:cs="Times New Roman"/>
          <w:sz w:val="26"/>
          <w:szCs w:val="26"/>
        </w:rPr>
        <w:t>. перечень документов, при предъявлении которых предоставляются льготы.</w:t>
      </w:r>
    </w:p>
    <w:p w:rsidR="0008642F" w:rsidRPr="001216ED" w:rsidRDefault="00792745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4.3</w:t>
      </w:r>
      <w:r w:rsidR="009C09E0" w:rsidRPr="001216ED">
        <w:rPr>
          <w:rFonts w:ascii="Times New Roman" w:hAnsi="Times New Roman" w:cs="Times New Roman"/>
          <w:sz w:val="26"/>
          <w:szCs w:val="26"/>
        </w:rPr>
        <w:t>. Информация о Порядке предоставления льгот для определенных категорий граждан размещается в доступных для посетителей зонах издания и на са</w:t>
      </w:r>
      <w:r w:rsidR="0008642F" w:rsidRPr="001216ED">
        <w:rPr>
          <w:rFonts w:ascii="Times New Roman" w:hAnsi="Times New Roman" w:cs="Times New Roman"/>
          <w:sz w:val="26"/>
          <w:szCs w:val="26"/>
        </w:rPr>
        <w:t>йте МАУК «Центр культуры и досуга» ЗАТО Межгорье Республики Башкортостан</w:t>
      </w:r>
      <w:r w:rsidR="009C09E0" w:rsidRPr="001216ED">
        <w:rPr>
          <w:rFonts w:ascii="Times New Roman" w:hAnsi="Times New Roman" w:cs="Times New Roman"/>
          <w:sz w:val="26"/>
          <w:szCs w:val="26"/>
        </w:rPr>
        <w:t xml:space="preserve"> (пункт 2 Постановления Правительства РФ от 01.12.2004 № 712). </w:t>
      </w:r>
    </w:p>
    <w:p w:rsidR="0008642F" w:rsidRPr="001216ED" w:rsidRDefault="0008642F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42F" w:rsidRPr="001216ED" w:rsidRDefault="009C09E0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ED">
        <w:rPr>
          <w:rFonts w:ascii="Times New Roman" w:hAnsi="Times New Roman" w:cs="Times New Roman"/>
          <w:b/>
          <w:sz w:val="26"/>
          <w:szCs w:val="26"/>
        </w:rPr>
        <w:t>5. Порядок оплаты и учета платных услуг</w:t>
      </w:r>
    </w:p>
    <w:p w:rsidR="0008642F" w:rsidRPr="001216ED" w:rsidRDefault="0008642F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9E0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5.1. Оплата услуг, предоставляемых Учреждением, производится плательщиком путем перечисления денежных средств на лицевой счет Учреждения (Испо</w:t>
      </w:r>
      <w:r w:rsidR="0008642F" w:rsidRPr="001216ED">
        <w:rPr>
          <w:rFonts w:ascii="Times New Roman" w:hAnsi="Times New Roman" w:cs="Times New Roman"/>
          <w:sz w:val="26"/>
          <w:szCs w:val="26"/>
        </w:rPr>
        <w:t>лнителя) либо наличными денежными средствами в кассе МАУК «Центр культуры и досуга» ЗАТО Межгорье Республики Башкортостан.</w:t>
      </w:r>
      <w:r w:rsidRPr="001216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9E0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42F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5.2. Операции со средствами, полученными от предоставления платных услуг, отражаются по бухгалтерскому учету раздельно от основной деятельности.</w:t>
      </w:r>
    </w:p>
    <w:p w:rsidR="0008642F" w:rsidRPr="001216ED" w:rsidRDefault="009C09E0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 xml:space="preserve"> 5.3. Работа по ведению бухгалтерского учета и финансовых операций по предоставлению платных услуг осуществляется </w:t>
      </w:r>
      <w:r w:rsidR="0008642F" w:rsidRPr="001216ED">
        <w:rPr>
          <w:rFonts w:ascii="Times New Roman" w:hAnsi="Times New Roman" w:cs="Times New Roman"/>
          <w:sz w:val="26"/>
          <w:szCs w:val="26"/>
        </w:rPr>
        <w:t>работниками муниципального</w:t>
      </w:r>
      <w:r w:rsidRPr="001216ED">
        <w:rPr>
          <w:rFonts w:ascii="Times New Roman" w:hAnsi="Times New Roman" w:cs="Times New Roman"/>
          <w:sz w:val="26"/>
          <w:szCs w:val="26"/>
        </w:rPr>
        <w:t xml:space="preserve"> казенного</w:t>
      </w:r>
      <w:r w:rsidR="0008642F" w:rsidRPr="001216ED">
        <w:rPr>
          <w:rFonts w:ascii="Times New Roman" w:hAnsi="Times New Roman" w:cs="Times New Roman"/>
          <w:sz w:val="26"/>
          <w:szCs w:val="26"/>
        </w:rPr>
        <w:t xml:space="preserve"> учреждения «Централизованная бухгалтерия»</w:t>
      </w:r>
      <w:r w:rsidR="00A750DF" w:rsidRPr="001216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642F" w:rsidRPr="001216ED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08642F" w:rsidRPr="001216ED">
        <w:rPr>
          <w:rFonts w:ascii="Times New Roman" w:hAnsi="Times New Roman" w:cs="Times New Roman"/>
          <w:sz w:val="26"/>
          <w:szCs w:val="26"/>
        </w:rPr>
        <w:t xml:space="preserve"> ЗАТО Межгорье Республики Башкортостан</w:t>
      </w:r>
      <w:r w:rsidRPr="001216ED">
        <w:rPr>
          <w:rFonts w:ascii="Times New Roman" w:hAnsi="Times New Roman" w:cs="Times New Roman"/>
          <w:sz w:val="26"/>
          <w:szCs w:val="26"/>
        </w:rPr>
        <w:t xml:space="preserve"> по договору найма, и работниками Учреждения, которые несут ответственность за их правильность и законность. </w:t>
      </w:r>
    </w:p>
    <w:p w:rsidR="0008642F" w:rsidRPr="001216ED" w:rsidRDefault="0008642F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DA2" w:rsidRPr="001216ED" w:rsidRDefault="00237DA2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ED">
        <w:rPr>
          <w:rFonts w:ascii="Times New Roman" w:hAnsi="Times New Roman" w:cs="Times New Roman"/>
          <w:b/>
          <w:sz w:val="26"/>
          <w:szCs w:val="26"/>
        </w:rPr>
        <w:t>6. Формирование и использование доходов от деятельности по оказанию платных услуг.</w:t>
      </w:r>
    </w:p>
    <w:p w:rsidR="00237DA2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6.1. Доходами Учреждения от деятельности по оказанию платных услуг являются все средства, поступившие от оказания таких услуг.</w:t>
      </w:r>
    </w:p>
    <w:p w:rsidR="00237DA2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6.2. Доход от деятельности по оказанию платных услуг Учреждение использует в соответствии с уставными целями.</w:t>
      </w:r>
    </w:p>
    <w:p w:rsidR="00237DA2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6.3. Сведения о поступлении и использовании средств, полученных от оказания платных услуг, включаются в годовую отчётность МАУК «Центр культуры и досуга» ЗАТО Межгорье Республики Башкортостан в соответствии с действующим законодательством.</w:t>
      </w:r>
    </w:p>
    <w:p w:rsidR="00237DA2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642F" w:rsidRPr="001216ED" w:rsidRDefault="00237DA2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ED">
        <w:rPr>
          <w:rFonts w:ascii="Times New Roman" w:hAnsi="Times New Roman" w:cs="Times New Roman"/>
          <w:b/>
          <w:sz w:val="26"/>
          <w:szCs w:val="26"/>
        </w:rPr>
        <w:t>7</w:t>
      </w:r>
      <w:r w:rsidR="009C09E0" w:rsidRPr="001216ED">
        <w:rPr>
          <w:rFonts w:ascii="Times New Roman" w:hAnsi="Times New Roman" w:cs="Times New Roman"/>
          <w:b/>
          <w:sz w:val="26"/>
          <w:szCs w:val="26"/>
        </w:rPr>
        <w:t>. Учет и контроль за предоставлением платных услуг</w:t>
      </w:r>
    </w:p>
    <w:p w:rsidR="0008642F" w:rsidRPr="001216ED" w:rsidRDefault="0008642F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42F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7</w:t>
      </w:r>
      <w:r w:rsidR="009C09E0" w:rsidRPr="001216ED">
        <w:rPr>
          <w:rFonts w:ascii="Times New Roman" w:hAnsi="Times New Roman" w:cs="Times New Roman"/>
          <w:sz w:val="26"/>
          <w:szCs w:val="26"/>
        </w:rPr>
        <w:t xml:space="preserve">.1. Учет платных услуг осуществляется в порядке, определенном инструкцией по бюджетному учету, утвержденной приказом Министерства финансов Российской Федерации от 01.10.2010 № 157 Н «Об утверждении Инструкции по бюджетному учету». </w:t>
      </w:r>
    </w:p>
    <w:p w:rsidR="0008642F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9C09E0" w:rsidRPr="001216ED">
        <w:rPr>
          <w:rFonts w:ascii="Times New Roman" w:hAnsi="Times New Roman" w:cs="Times New Roman"/>
          <w:sz w:val="26"/>
          <w:szCs w:val="26"/>
        </w:rPr>
        <w:t xml:space="preserve">.2. Контроль над учреждением и качеством платных услуг, а также за соблюдением дисциплины цен осуществляют в пределах своей компетенции подразделения администрации муниципального образования и </w:t>
      </w:r>
      <w:r w:rsidR="002A37C1" w:rsidRPr="001216ED">
        <w:rPr>
          <w:rFonts w:ascii="Times New Roman" w:hAnsi="Times New Roman" w:cs="Times New Roman"/>
          <w:sz w:val="26"/>
          <w:szCs w:val="26"/>
        </w:rPr>
        <w:t>другие государственные органы,</w:t>
      </w:r>
      <w:r w:rsidR="009C09E0" w:rsidRPr="001216ED">
        <w:rPr>
          <w:rFonts w:ascii="Times New Roman" w:hAnsi="Times New Roman" w:cs="Times New Roman"/>
          <w:sz w:val="26"/>
          <w:szCs w:val="26"/>
        </w:rPr>
        <w:t xml:space="preserve"> и организации, на которые в соответствии с законами и иными правовыми актами РФ и органов местного самоуправления возложены данные функции. </w:t>
      </w:r>
    </w:p>
    <w:p w:rsidR="0008642F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7</w:t>
      </w:r>
      <w:r w:rsidR="009C09E0" w:rsidRPr="001216ED">
        <w:rPr>
          <w:rFonts w:ascii="Times New Roman" w:hAnsi="Times New Roman" w:cs="Times New Roman"/>
          <w:sz w:val="26"/>
          <w:szCs w:val="26"/>
        </w:rPr>
        <w:t>.3. Ответственность за организацию деятельно</w:t>
      </w:r>
      <w:r w:rsidR="0008642F" w:rsidRPr="001216ED">
        <w:rPr>
          <w:rFonts w:ascii="Times New Roman" w:hAnsi="Times New Roman" w:cs="Times New Roman"/>
          <w:sz w:val="26"/>
          <w:szCs w:val="26"/>
        </w:rPr>
        <w:t>сти муниципального автономного учреждения культуры «Центр культуры и досуга» ЗАТО Межгорье Республики Башкортостан</w:t>
      </w:r>
      <w:r w:rsidR="009C09E0" w:rsidRPr="001216ED">
        <w:rPr>
          <w:rFonts w:ascii="Times New Roman" w:hAnsi="Times New Roman" w:cs="Times New Roman"/>
          <w:sz w:val="26"/>
          <w:szCs w:val="26"/>
        </w:rPr>
        <w:t xml:space="preserve"> по оказанию платных услуг и учет доходов от платных услуг несет директор Учреждения. </w:t>
      </w:r>
    </w:p>
    <w:p w:rsidR="0008642F" w:rsidRPr="001216ED" w:rsidRDefault="0008642F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42F" w:rsidRPr="001216ED" w:rsidRDefault="00237DA2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ED">
        <w:rPr>
          <w:rFonts w:ascii="Times New Roman" w:hAnsi="Times New Roman" w:cs="Times New Roman"/>
          <w:b/>
          <w:sz w:val="26"/>
          <w:szCs w:val="26"/>
        </w:rPr>
        <w:t>8</w:t>
      </w:r>
      <w:r w:rsidR="009C09E0" w:rsidRPr="001216E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08642F" w:rsidRPr="001216ED" w:rsidRDefault="0008642F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42F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8</w:t>
      </w:r>
      <w:r w:rsidR="009C09E0" w:rsidRPr="001216ED">
        <w:rPr>
          <w:rFonts w:ascii="Times New Roman" w:hAnsi="Times New Roman" w:cs="Times New Roman"/>
          <w:sz w:val="26"/>
          <w:szCs w:val="26"/>
        </w:rPr>
        <w:t>.1. Во всех случаях, не предусмотренных настоящим Положением, следует руководствоваться действующим законодат</w:t>
      </w:r>
      <w:r w:rsidR="0008642F" w:rsidRPr="001216ED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Федерации. </w:t>
      </w:r>
    </w:p>
    <w:p w:rsidR="0008642F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8</w:t>
      </w:r>
      <w:r w:rsidR="009C09E0" w:rsidRPr="001216ED">
        <w:rPr>
          <w:rFonts w:ascii="Times New Roman" w:hAnsi="Times New Roman" w:cs="Times New Roman"/>
          <w:sz w:val="26"/>
          <w:szCs w:val="26"/>
        </w:rPr>
        <w:t>.2.  Изменения и дополнения в Положение вносятся и утверждаютс</w:t>
      </w:r>
      <w:r w:rsidR="0008642F" w:rsidRPr="001216ED">
        <w:rPr>
          <w:rFonts w:ascii="Times New Roman" w:hAnsi="Times New Roman" w:cs="Times New Roman"/>
          <w:sz w:val="26"/>
          <w:szCs w:val="26"/>
        </w:rPr>
        <w:t>я приказом директора МАУК «Центр культуры и досуга» ЗАТО Межгорье Республики Башкортостан</w:t>
      </w:r>
      <w:r w:rsidR="009C09E0" w:rsidRPr="001216ED">
        <w:rPr>
          <w:rFonts w:ascii="Times New Roman" w:hAnsi="Times New Roman" w:cs="Times New Roman"/>
          <w:sz w:val="26"/>
          <w:szCs w:val="26"/>
        </w:rPr>
        <w:t xml:space="preserve">, по согласованию с Учредителем. </w:t>
      </w:r>
    </w:p>
    <w:p w:rsidR="0008642F" w:rsidRPr="001216ED" w:rsidRDefault="0008642F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9E0" w:rsidRPr="001216ED" w:rsidRDefault="00237DA2" w:rsidP="00121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6ED">
        <w:rPr>
          <w:rFonts w:ascii="Times New Roman" w:hAnsi="Times New Roman" w:cs="Times New Roman"/>
          <w:sz w:val="26"/>
          <w:szCs w:val="26"/>
        </w:rPr>
        <w:t>8</w:t>
      </w:r>
      <w:r w:rsidR="009C09E0" w:rsidRPr="001216ED">
        <w:rPr>
          <w:rFonts w:ascii="Times New Roman" w:hAnsi="Times New Roman" w:cs="Times New Roman"/>
          <w:sz w:val="26"/>
          <w:szCs w:val="26"/>
        </w:rPr>
        <w:t xml:space="preserve">.3. Настоящее Положение вступает в силу с момента его подписания и действует до принятия нового Положения. </w:t>
      </w:r>
    </w:p>
    <w:p w:rsidR="009C09E0" w:rsidRPr="009C09E0" w:rsidRDefault="009C09E0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A2" w:rsidRDefault="00237DA2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ED" w:rsidRDefault="001216ED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ED" w:rsidRDefault="001216ED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ED" w:rsidRDefault="001216ED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ED" w:rsidRDefault="001216ED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1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6ED" w:rsidRDefault="001216ED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C1" w:rsidRDefault="009C09E0" w:rsidP="001216E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0C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20C1" w:rsidRDefault="00EF20C1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="009C09E0" w:rsidRPr="00EF20C1">
        <w:rPr>
          <w:rFonts w:ascii="Times New Roman" w:hAnsi="Times New Roman" w:cs="Times New Roman"/>
          <w:sz w:val="24"/>
          <w:szCs w:val="24"/>
        </w:rPr>
        <w:t xml:space="preserve">к Положению «О порядке и условиях </w:t>
      </w:r>
    </w:p>
    <w:p w:rsidR="00EF20C1" w:rsidRDefault="00EF20C1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="001216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предоставления платных услуг»</w:t>
      </w:r>
    </w:p>
    <w:p w:rsidR="00EF20C1" w:rsidRDefault="00EF20C1" w:rsidP="001216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а</w:t>
      </w:r>
      <w:r w:rsidR="00152F78">
        <w:rPr>
          <w:rFonts w:ascii="Times New Roman" w:hAnsi="Times New Roman" w:cs="Times New Roman"/>
          <w:sz w:val="24"/>
          <w:szCs w:val="24"/>
        </w:rPr>
        <w:t xml:space="preserve">втономным учреждением культуры </w:t>
      </w:r>
      <w:r>
        <w:rPr>
          <w:rFonts w:ascii="Times New Roman" w:hAnsi="Times New Roman" w:cs="Times New Roman"/>
          <w:sz w:val="24"/>
          <w:szCs w:val="24"/>
        </w:rPr>
        <w:t xml:space="preserve">«Центр культуры и досуга» </w:t>
      </w:r>
    </w:p>
    <w:p w:rsidR="00EF20C1" w:rsidRDefault="001216ED" w:rsidP="00E255D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="00EF20C1">
        <w:rPr>
          <w:rFonts w:ascii="Times New Roman" w:hAnsi="Times New Roman" w:cs="Times New Roman"/>
          <w:sz w:val="24"/>
          <w:szCs w:val="24"/>
        </w:rPr>
        <w:t>АТО Межгорье Республики Башкортостан</w:t>
      </w:r>
      <w:r w:rsidR="009C09E0" w:rsidRPr="00EF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E0" w:rsidRPr="00EF20C1" w:rsidRDefault="009C09E0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15" w:rsidRPr="00754B15" w:rsidRDefault="009C09E0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B15" w:rsidRPr="00754B15" w:rsidRDefault="00754B15" w:rsidP="00E255D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B15" w:rsidRPr="001216ED" w:rsidRDefault="00754B15" w:rsidP="0012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цен на частично платные услуги, работы</w:t>
      </w:r>
    </w:p>
    <w:p w:rsidR="00754B15" w:rsidRPr="001216ED" w:rsidRDefault="00754B15" w:rsidP="0012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 (выполняемые)</w:t>
      </w:r>
    </w:p>
    <w:p w:rsidR="00754B15" w:rsidRPr="001216ED" w:rsidRDefault="00754B15" w:rsidP="0012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«Центр культуры и досуга»</w:t>
      </w:r>
    </w:p>
    <w:p w:rsidR="00754B15" w:rsidRPr="001216ED" w:rsidRDefault="00754B15" w:rsidP="0012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Межгорье</w:t>
      </w:r>
    </w:p>
    <w:p w:rsidR="00754B15" w:rsidRPr="001216ED" w:rsidRDefault="00754B15" w:rsidP="0012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54B15" w:rsidRPr="001216ED" w:rsidRDefault="00754B15" w:rsidP="0012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муниципального задания</w:t>
      </w:r>
    </w:p>
    <w:p w:rsidR="00754B15" w:rsidRPr="00754B15" w:rsidRDefault="00754B15" w:rsidP="00E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724"/>
        <w:gridCol w:w="1275"/>
        <w:gridCol w:w="1701"/>
      </w:tblGrid>
      <w:tr w:rsidR="001216ED" w:rsidRPr="001216ED" w:rsidTr="001216ED">
        <w:trPr>
          <w:trHeight w:val="804"/>
        </w:trPr>
        <w:tc>
          <w:tcPr>
            <w:tcW w:w="960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24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75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16ED" w:rsidRPr="001216ED" w:rsidTr="001216ED">
        <w:trPr>
          <w:trHeight w:val="630"/>
        </w:trPr>
        <w:tc>
          <w:tcPr>
            <w:tcW w:w="960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24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Проведение игровых, тематических программ, конкурсов, викторин, кукольных представлений, смотров, дискотек для детей</w:t>
            </w:r>
          </w:p>
        </w:tc>
        <w:tc>
          <w:tcPr>
            <w:tcW w:w="1275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Бил/чел.</w:t>
            </w:r>
          </w:p>
        </w:tc>
        <w:tc>
          <w:tcPr>
            <w:tcW w:w="1701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1216ED" w:rsidRPr="001216ED" w:rsidTr="001216ED">
        <w:trPr>
          <w:trHeight w:val="630"/>
        </w:trPr>
        <w:tc>
          <w:tcPr>
            <w:tcW w:w="960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художественно – прикладного творчества, изобразительного искусства для детей</w:t>
            </w:r>
          </w:p>
        </w:tc>
        <w:tc>
          <w:tcPr>
            <w:tcW w:w="1275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Бил/чел.</w:t>
            </w:r>
          </w:p>
        </w:tc>
        <w:tc>
          <w:tcPr>
            <w:tcW w:w="1701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16ED" w:rsidRPr="001216ED" w:rsidTr="001216ED">
        <w:trPr>
          <w:trHeight w:val="630"/>
        </w:trPr>
        <w:tc>
          <w:tcPr>
            <w:tcW w:w="960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художественно – прикладного творчества, изобразительного искусства для взрослого населения</w:t>
            </w:r>
          </w:p>
        </w:tc>
        <w:tc>
          <w:tcPr>
            <w:tcW w:w="1275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Бил/чел.</w:t>
            </w:r>
          </w:p>
        </w:tc>
        <w:tc>
          <w:tcPr>
            <w:tcW w:w="1701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1216ED" w:rsidRPr="001216ED" w:rsidTr="001216ED">
        <w:trPr>
          <w:trHeight w:val="630"/>
        </w:trPr>
        <w:tc>
          <w:tcPr>
            <w:tcW w:w="960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концертов, спектаклей, фестивалей, шоу – программ, вечеров отдыха, театрализованных представлений для детей</w:t>
            </w:r>
          </w:p>
        </w:tc>
        <w:tc>
          <w:tcPr>
            <w:tcW w:w="1275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Бил/чел.</w:t>
            </w:r>
          </w:p>
        </w:tc>
        <w:tc>
          <w:tcPr>
            <w:tcW w:w="1701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50-200</w:t>
            </w:r>
          </w:p>
        </w:tc>
      </w:tr>
      <w:tr w:rsidR="001216ED" w:rsidRPr="001216ED" w:rsidTr="001216ED">
        <w:trPr>
          <w:trHeight w:val="630"/>
        </w:trPr>
        <w:tc>
          <w:tcPr>
            <w:tcW w:w="960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4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Проведение дискотек для молодежи</w:t>
            </w:r>
          </w:p>
        </w:tc>
        <w:tc>
          <w:tcPr>
            <w:tcW w:w="1275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Бил/чел.</w:t>
            </w:r>
          </w:p>
        </w:tc>
        <w:tc>
          <w:tcPr>
            <w:tcW w:w="1701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</w:tr>
      <w:tr w:rsidR="001216ED" w:rsidRPr="001216ED" w:rsidTr="001216ED">
        <w:trPr>
          <w:trHeight w:val="630"/>
        </w:trPr>
        <w:tc>
          <w:tcPr>
            <w:tcW w:w="960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4" w:type="dxa"/>
          </w:tcPr>
          <w:p w:rsidR="001216ED" w:rsidRPr="001216ED" w:rsidRDefault="001216ED" w:rsidP="00B1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концертов, спектаклей, фестивалей, шоу – программ, вечеров отдыха, театрализованных представлений для взрослого населения</w:t>
            </w:r>
          </w:p>
        </w:tc>
        <w:tc>
          <w:tcPr>
            <w:tcW w:w="1275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Бил/чел.</w:t>
            </w:r>
          </w:p>
        </w:tc>
        <w:tc>
          <w:tcPr>
            <w:tcW w:w="1701" w:type="dxa"/>
          </w:tcPr>
          <w:p w:rsidR="001216ED" w:rsidRPr="001216ED" w:rsidRDefault="001216ED" w:rsidP="00B1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D">
              <w:rPr>
                <w:rFonts w:ascii="Times New Roman" w:hAnsi="Times New Roman" w:cs="Times New Roman"/>
                <w:sz w:val="24"/>
                <w:szCs w:val="24"/>
              </w:rPr>
              <w:t>200-400</w:t>
            </w:r>
          </w:p>
        </w:tc>
      </w:tr>
    </w:tbl>
    <w:p w:rsidR="00754B15" w:rsidRDefault="00754B15" w:rsidP="00E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6ED" w:rsidRDefault="001216ED" w:rsidP="00E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6ED" w:rsidRPr="00754B15" w:rsidRDefault="001216ED" w:rsidP="00E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137" w:rsidRDefault="00BE4137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14" w:rsidRDefault="008F3314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14" w:rsidRDefault="008F3314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14" w:rsidRDefault="008F3314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14" w:rsidRDefault="008F3314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14" w:rsidRDefault="008F3314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14" w:rsidRDefault="008F3314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14" w:rsidRDefault="008F3314" w:rsidP="001216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F3314" w:rsidRDefault="008F3314" w:rsidP="001216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20C1">
        <w:rPr>
          <w:rFonts w:ascii="Times New Roman" w:hAnsi="Times New Roman" w:cs="Times New Roman"/>
          <w:sz w:val="24"/>
          <w:szCs w:val="24"/>
        </w:rPr>
        <w:t xml:space="preserve">к Положению «О порядке и условиях </w:t>
      </w:r>
    </w:p>
    <w:p w:rsidR="008F3314" w:rsidRDefault="008F3314" w:rsidP="001216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платных услуг»</w:t>
      </w:r>
    </w:p>
    <w:p w:rsidR="008F3314" w:rsidRDefault="008F3314" w:rsidP="001216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культуры «Центр культуры и досуга» </w:t>
      </w:r>
    </w:p>
    <w:p w:rsidR="008F3314" w:rsidRDefault="008F3314" w:rsidP="001216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Межгорье Республики Башкортостан</w:t>
      </w:r>
      <w:r w:rsidRPr="00EF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FA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FA" w:rsidRPr="003843FA" w:rsidRDefault="003843FA" w:rsidP="0012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FA">
        <w:rPr>
          <w:rFonts w:ascii="Times New Roman" w:hAnsi="Times New Roman" w:cs="Times New Roman"/>
          <w:b/>
          <w:sz w:val="24"/>
          <w:szCs w:val="24"/>
        </w:rPr>
        <w:t>ПОРЯДОК ПРЕДОСТАВЛЕНИЯ ЛЬГОТ НА ПЛАТНЫЕ УСЛУГИ</w:t>
      </w:r>
    </w:p>
    <w:p w:rsidR="003843FA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FA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FA">
        <w:rPr>
          <w:rFonts w:ascii="Times New Roman" w:hAnsi="Times New Roman" w:cs="Times New Roman"/>
          <w:sz w:val="24"/>
          <w:szCs w:val="24"/>
        </w:rPr>
        <w:t xml:space="preserve"> </w:t>
      </w:r>
      <w:r w:rsidR="001216ED">
        <w:rPr>
          <w:rFonts w:ascii="Times New Roman" w:hAnsi="Times New Roman" w:cs="Times New Roman"/>
          <w:sz w:val="24"/>
          <w:szCs w:val="24"/>
        </w:rPr>
        <w:tab/>
      </w:r>
      <w:r w:rsidRPr="003843FA">
        <w:rPr>
          <w:rFonts w:ascii="Times New Roman" w:hAnsi="Times New Roman" w:cs="Times New Roman"/>
          <w:sz w:val="24"/>
          <w:szCs w:val="24"/>
        </w:rPr>
        <w:t xml:space="preserve">Порядок предоставления льгот отдельным категориям посетителей Учреждения установлен органами местного самоуправления (ст. 52 Основ законодательства о культуре) в соответствии с Приказом Министерства культуры РФ от 31 мая 2016 г. № 1219 "Об утверждении Порядка установления льгот организациями культуры, находящимися в федеральном ведении, для детей дошкольного возраста, обучающихся, инвалидов и </w:t>
      </w:r>
      <w:r w:rsidRPr="001216ED">
        <w:rPr>
          <w:rFonts w:ascii="Times New Roman" w:hAnsi="Times New Roman" w:cs="Times New Roman"/>
          <w:sz w:val="24"/>
          <w:szCs w:val="24"/>
        </w:rPr>
        <w:t xml:space="preserve">военнослужащих, проходящих военную службу по призыву, при организации платных мероприятий" </w:t>
      </w:r>
    </w:p>
    <w:p w:rsidR="003843FA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FA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ED">
        <w:rPr>
          <w:rFonts w:ascii="Times New Roman" w:hAnsi="Times New Roman" w:cs="Times New Roman"/>
          <w:b/>
          <w:sz w:val="24"/>
          <w:szCs w:val="24"/>
        </w:rPr>
        <w:t xml:space="preserve">1. Виды и размеры льгот, предоставляемые при посещении клубных формирований и кружков, работающих </w:t>
      </w:r>
      <w:r w:rsidR="002A37C1" w:rsidRPr="001216ED">
        <w:rPr>
          <w:rFonts w:ascii="Times New Roman" w:hAnsi="Times New Roman" w:cs="Times New Roman"/>
          <w:b/>
          <w:sz w:val="24"/>
          <w:szCs w:val="24"/>
        </w:rPr>
        <w:t>в МАУК</w:t>
      </w:r>
      <w:r w:rsidRPr="001216ED">
        <w:rPr>
          <w:rFonts w:ascii="Times New Roman" w:hAnsi="Times New Roman" w:cs="Times New Roman"/>
          <w:b/>
          <w:sz w:val="24"/>
          <w:szCs w:val="24"/>
        </w:rPr>
        <w:t xml:space="preserve"> «Центр культуры и досуга» ЗАТО Межгорье Республики Башкортостан</w:t>
      </w:r>
    </w:p>
    <w:p w:rsidR="003843FA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5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ED">
        <w:rPr>
          <w:rFonts w:ascii="Times New Roman" w:hAnsi="Times New Roman" w:cs="Times New Roman"/>
          <w:b/>
          <w:sz w:val="24"/>
          <w:szCs w:val="24"/>
        </w:rPr>
        <w:t>1.1.</w:t>
      </w:r>
      <w:r w:rsidR="003E3725" w:rsidRPr="00121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6ED">
        <w:rPr>
          <w:rFonts w:ascii="Times New Roman" w:hAnsi="Times New Roman" w:cs="Times New Roman"/>
          <w:b/>
          <w:sz w:val="24"/>
          <w:szCs w:val="24"/>
        </w:rPr>
        <w:t>Освобож</w:t>
      </w:r>
      <w:r w:rsidR="003E3725" w:rsidRPr="001216ED">
        <w:rPr>
          <w:rFonts w:ascii="Times New Roman" w:hAnsi="Times New Roman" w:cs="Times New Roman"/>
          <w:b/>
          <w:sz w:val="24"/>
          <w:szCs w:val="24"/>
        </w:rPr>
        <w:t>даются от оплаты полностью</w:t>
      </w:r>
      <w:r w:rsidRPr="001216ED">
        <w:rPr>
          <w:rFonts w:ascii="Times New Roman" w:hAnsi="Times New Roman" w:cs="Times New Roman"/>
          <w:b/>
          <w:sz w:val="24"/>
          <w:szCs w:val="24"/>
        </w:rPr>
        <w:t>:</w:t>
      </w:r>
    </w:p>
    <w:p w:rsidR="003E3725" w:rsidRPr="001216ED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25" w:rsidRPr="001216ED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>- Участники детских клубных формирований (при наличие свободных мест, за исключением гастрольных туров);</w:t>
      </w:r>
    </w:p>
    <w:p w:rsidR="003E3725" w:rsidRPr="001216ED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>- дети с ОВЗ;</w:t>
      </w:r>
    </w:p>
    <w:p w:rsidR="003E3725" w:rsidRPr="001216ED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25" w:rsidRPr="001216ED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ED">
        <w:rPr>
          <w:rFonts w:ascii="Times New Roman" w:hAnsi="Times New Roman" w:cs="Times New Roman"/>
          <w:b/>
          <w:sz w:val="24"/>
          <w:szCs w:val="24"/>
        </w:rPr>
        <w:t>1.2. Оплата в размере 50% от установленного в МАУК «Центр культуры и досуга» ЗАТО Межгорье Республики Башкортостан размера платы, взимаемой за посещение платных плановых мероприятий, если:</w:t>
      </w:r>
    </w:p>
    <w:p w:rsidR="003E3725" w:rsidRPr="001216ED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25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16ED">
        <w:rPr>
          <w:rFonts w:ascii="Times New Roman" w:hAnsi="Times New Roman" w:cs="Times New Roman"/>
          <w:sz w:val="24"/>
          <w:szCs w:val="24"/>
        </w:rPr>
        <w:t>в семье трое и более несовершеннолетних детей.</w:t>
      </w:r>
    </w:p>
    <w:p w:rsidR="00E16698" w:rsidRPr="001216ED" w:rsidRDefault="00E16698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из семей, участников СВО.</w:t>
      </w:r>
    </w:p>
    <w:p w:rsidR="003843FA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25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ED">
        <w:rPr>
          <w:rFonts w:ascii="Times New Roman" w:hAnsi="Times New Roman" w:cs="Times New Roman"/>
          <w:b/>
          <w:sz w:val="24"/>
          <w:szCs w:val="24"/>
        </w:rPr>
        <w:t>Перечень документов, предъявляемых для получения льготы при посещении клубных формирований</w:t>
      </w:r>
    </w:p>
    <w:p w:rsidR="003E3725" w:rsidRPr="001216ED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5" w:rsidRPr="001216ED" w:rsidRDefault="003E3725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 - Именной </w:t>
      </w:r>
      <w:proofErr w:type="spellStart"/>
      <w:r w:rsidRPr="001216ED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1216ED">
        <w:rPr>
          <w:rFonts w:ascii="Times New Roman" w:hAnsi="Times New Roman" w:cs="Times New Roman"/>
          <w:sz w:val="24"/>
          <w:szCs w:val="24"/>
        </w:rPr>
        <w:t xml:space="preserve"> участника коллектива, выданный на основании заявления от руководителя детского клубного формирования</w:t>
      </w:r>
      <w:r w:rsidR="003843FA" w:rsidRPr="001216ED">
        <w:rPr>
          <w:rFonts w:ascii="Times New Roman" w:hAnsi="Times New Roman" w:cs="Times New Roman"/>
          <w:sz w:val="24"/>
          <w:szCs w:val="24"/>
        </w:rPr>
        <w:t xml:space="preserve"> о предоставлении льготы на имя директ</w:t>
      </w:r>
      <w:r w:rsidRPr="001216ED">
        <w:rPr>
          <w:rFonts w:ascii="Times New Roman" w:hAnsi="Times New Roman" w:cs="Times New Roman"/>
          <w:sz w:val="24"/>
          <w:szCs w:val="24"/>
        </w:rPr>
        <w:t>ора МАУК «Центр культуры и досуга» ЗАТО Межгорье Республики Башкортостан</w:t>
      </w:r>
      <w:r w:rsidR="003843FA" w:rsidRPr="001216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- </w:t>
      </w:r>
      <w:r w:rsidR="003843FA" w:rsidRPr="001216ED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иное); </w:t>
      </w: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- </w:t>
      </w:r>
      <w:r w:rsidR="003843FA" w:rsidRPr="001216E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лиц, претендующих на получение льготы категориям граждан. </w:t>
      </w:r>
    </w:p>
    <w:p w:rsidR="002A37C1" w:rsidRPr="001216ED" w:rsidRDefault="002A37C1" w:rsidP="00E2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A46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ED">
        <w:rPr>
          <w:rFonts w:ascii="Times New Roman" w:hAnsi="Times New Roman" w:cs="Times New Roman"/>
          <w:b/>
          <w:sz w:val="24"/>
          <w:szCs w:val="24"/>
        </w:rPr>
        <w:t>2. Виды и размеры льгот, предоставляемые при посещении мероприятий, проводимых на платной основе, категории посетителей</w:t>
      </w: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843FA" w:rsidRPr="001216ED">
        <w:rPr>
          <w:rFonts w:ascii="Times New Roman" w:hAnsi="Times New Roman" w:cs="Times New Roman"/>
          <w:sz w:val="24"/>
          <w:szCs w:val="24"/>
        </w:rPr>
        <w:t xml:space="preserve">Ветераны и инвалиды Великой Отечественной Войны - бесплатно, при предъявлении удостоверяющего документа; </w:t>
      </w: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- </w:t>
      </w:r>
      <w:r w:rsidR="003843FA" w:rsidRPr="001216ED">
        <w:rPr>
          <w:rFonts w:ascii="Times New Roman" w:hAnsi="Times New Roman" w:cs="Times New Roman"/>
          <w:sz w:val="24"/>
          <w:szCs w:val="24"/>
        </w:rPr>
        <w:t>неработающие инвалиды I или II группы – бесплатно, при предъявлении удостоверяющего документа;</w:t>
      </w: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46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 </w:t>
      </w:r>
      <w:r w:rsidR="00573A46" w:rsidRPr="001216ED">
        <w:rPr>
          <w:rFonts w:ascii="Times New Roman" w:hAnsi="Times New Roman" w:cs="Times New Roman"/>
          <w:sz w:val="24"/>
          <w:szCs w:val="24"/>
        </w:rPr>
        <w:t xml:space="preserve">- </w:t>
      </w:r>
      <w:r w:rsidRPr="001216ED">
        <w:rPr>
          <w:rFonts w:ascii="Times New Roman" w:hAnsi="Times New Roman" w:cs="Times New Roman"/>
          <w:sz w:val="24"/>
          <w:szCs w:val="24"/>
        </w:rPr>
        <w:t xml:space="preserve">дети возраста до 3-х </w:t>
      </w:r>
      <w:r w:rsidR="003502A1" w:rsidRPr="001216ED">
        <w:rPr>
          <w:rFonts w:ascii="Times New Roman" w:hAnsi="Times New Roman" w:cs="Times New Roman"/>
          <w:sz w:val="24"/>
          <w:szCs w:val="24"/>
        </w:rPr>
        <w:t>лет включительно</w:t>
      </w:r>
      <w:r w:rsidRPr="001216ED">
        <w:rPr>
          <w:rFonts w:ascii="Times New Roman" w:hAnsi="Times New Roman" w:cs="Times New Roman"/>
          <w:sz w:val="24"/>
          <w:szCs w:val="24"/>
        </w:rPr>
        <w:t xml:space="preserve"> – бесплатно по одному билету со взрослым, если ребенок не будет занимать отдельное место; </w:t>
      </w: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- </w:t>
      </w:r>
      <w:r w:rsidR="003843FA" w:rsidRPr="001216ED">
        <w:rPr>
          <w:rFonts w:ascii="Times New Roman" w:hAnsi="Times New Roman" w:cs="Times New Roman"/>
          <w:sz w:val="24"/>
          <w:szCs w:val="24"/>
        </w:rPr>
        <w:t>работни</w:t>
      </w:r>
      <w:r w:rsidRPr="001216ED">
        <w:rPr>
          <w:rFonts w:ascii="Times New Roman" w:hAnsi="Times New Roman" w:cs="Times New Roman"/>
          <w:sz w:val="24"/>
          <w:szCs w:val="24"/>
        </w:rPr>
        <w:t>кам МАУК «Центр культуры и досуга» ЗАТО Межгорье Республики Башкортостан</w:t>
      </w:r>
      <w:r w:rsidR="003843FA" w:rsidRPr="001216ED">
        <w:rPr>
          <w:rFonts w:ascii="Times New Roman" w:hAnsi="Times New Roman" w:cs="Times New Roman"/>
          <w:sz w:val="24"/>
          <w:szCs w:val="24"/>
        </w:rPr>
        <w:t xml:space="preserve"> и их детям в возрасте до14 лет – бесплатно при посещении мероприятий (представления, спектакли и т.п.) при наличии с</w:t>
      </w:r>
      <w:r w:rsidRPr="001216ED">
        <w:rPr>
          <w:rFonts w:ascii="Times New Roman" w:hAnsi="Times New Roman" w:cs="Times New Roman"/>
          <w:sz w:val="24"/>
          <w:szCs w:val="24"/>
        </w:rPr>
        <w:t>вободных мест</w:t>
      </w:r>
      <w:r w:rsidR="003843FA" w:rsidRPr="00121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A46" w:rsidRPr="001216ED" w:rsidRDefault="00573A46" w:rsidP="00E2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FA" w:rsidRPr="001216ED" w:rsidRDefault="003843FA" w:rsidP="00E255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6ED">
        <w:rPr>
          <w:rFonts w:ascii="Times New Roman" w:hAnsi="Times New Roman" w:cs="Times New Roman"/>
          <w:i/>
          <w:sz w:val="24"/>
          <w:szCs w:val="24"/>
        </w:rPr>
        <w:t>Предоставление льгот осуществляется при предъявлении соответствующих документов.</w:t>
      </w:r>
    </w:p>
    <w:p w:rsidR="008F3314" w:rsidRDefault="008F3314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46" w:rsidRDefault="00076F46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E2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9C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9371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93711" w:rsidRDefault="00093711" w:rsidP="0009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20C1">
        <w:rPr>
          <w:rFonts w:ascii="Times New Roman" w:hAnsi="Times New Roman" w:cs="Times New Roman"/>
          <w:sz w:val="24"/>
          <w:szCs w:val="24"/>
        </w:rPr>
        <w:t xml:space="preserve">к Положению «О порядке и условиях </w:t>
      </w:r>
    </w:p>
    <w:p w:rsidR="00093711" w:rsidRDefault="00093711" w:rsidP="0009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предоставления платных услуг»</w:t>
      </w:r>
    </w:p>
    <w:p w:rsidR="00093711" w:rsidRDefault="00093711" w:rsidP="0009371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культуры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Центр культуры и досуга» </w:t>
      </w:r>
    </w:p>
    <w:p w:rsidR="00093711" w:rsidRDefault="00093711" w:rsidP="0009371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Межгорье Республики Башкортостан</w:t>
      </w:r>
      <w:r w:rsidRPr="00EF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11" w:rsidRDefault="00093711" w:rsidP="00093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11" w:rsidRPr="001216ED" w:rsidRDefault="00093711" w:rsidP="0009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цен на платные услуги, работы</w:t>
      </w:r>
    </w:p>
    <w:p w:rsidR="00093711" w:rsidRPr="001216ED" w:rsidRDefault="00093711" w:rsidP="0009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(выполняемые) </w:t>
      </w:r>
    </w:p>
    <w:p w:rsidR="00093711" w:rsidRPr="001216ED" w:rsidRDefault="00093711" w:rsidP="0009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МАУК «Центр культуры и досуга» </w:t>
      </w:r>
    </w:p>
    <w:p w:rsidR="00093711" w:rsidRPr="001216ED" w:rsidRDefault="00093711" w:rsidP="0009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Межгорье </w:t>
      </w:r>
    </w:p>
    <w:p w:rsidR="00093711" w:rsidRPr="001216ED" w:rsidRDefault="00093711" w:rsidP="0009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093711" w:rsidRPr="001216ED" w:rsidRDefault="00093711" w:rsidP="0009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муниципального задания</w:t>
      </w:r>
    </w:p>
    <w:p w:rsidR="00093711" w:rsidRPr="001216ED" w:rsidRDefault="00093711" w:rsidP="00093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276"/>
        <w:gridCol w:w="1559"/>
        <w:gridCol w:w="2835"/>
      </w:tblGrid>
      <w:tr w:rsidR="001216ED" w:rsidRPr="001216ED" w:rsidTr="001216ED">
        <w:trPr>
          <w:trHeight w:val="804"/>
        </w:trPr>
        <w:tc>
          <w:tcPr>
            <w:tcW w:w="568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276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</w:p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216ED" w:rsidRPr="001216ED" w:rsidTr="001216ED">
        <w:trPr>
          <w:trHeight w:val="630"/>
        </w:trPr>
        <w:tc>
          <w:tcPr>
            <w:tcW w:w="568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Проведение игровых, тематических программ, конкурсов, викторин, кукольных представлений, смотров, дискотек для детей</w:t>
            </w:r>
          </w:p>
        </w:tc>
        <w:tc>
          <w:tcPr>
            <w:tcW w:w="1276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Бил/чел.</w:t>
            </w:r>
          </w:p>
        </w:tc>
        <w:tc>
          <w:tcPr>
            <w:tcW w:w="1559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2835" w:type="dxa"/>
          </w:tcPr>
          <w:p w:rsidR="001216ED" w:rsidRDefault="001216ED" w:rsidP="0012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Дети до 3-х лет (включительно) – бесплатно, если ребёнок не занимает отдельное место.</w:t>
            </w:r>
          </w:p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Действует система скидок.</w:t>
            </w:r>
          </w:p>
        </w:tc>
      </w:tr>
      <w:tr w:rsidR="001216ED" w:rsidRPr="001216ED" w:rsidTr="001216ED">
        <w:trPr>
          <w:trHeight w:val="630"/>
        </w:trPr>
        <w:tc>
          <w:tcPr>
            <w:tcW w:w="568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Проведение выставок художественно – прикладного творчества, изобразительного искусства для детей</w:t>
            </w:r>
          </w:p>
        </w:tc>
        <w:tc>
          <w:tcPr>
            <w:tcW w:w="1276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Бил/чел.</w:t>
            </w:r>
          </w:p>
        </w:tc>
        <w:tc>
          <w:tcPr>
            <w:tcW w:w="1559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1216ED" w:rsidRDefault="001216ED" w:rsidP="0012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Дети до 3-х лет (включительно) – бесплатно, если ребёнок не занимает отдельное место.</w:t>
            </w:r>
          </w:p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Действует система скидок.</w:t>
            </w:r>
          </w:p>
        </w:tc>
      </w:tr>
      <w:tr w:rsidR="001216ED" w:rsidRPr="001216ED" w:rsidTr="001216ED">
        <w:trPr>
          <w:trHeight w:val="630"/>
        </w:trPr>
        <w:tc>
          <w:tcPr>
            <w:tcW w:w="568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Проведение выставок художественно – прикладного творчества, изобразительного искусства для взрослого населения</w:t>
            </w:r>
          </w:p>
        </w:tc>
        <w:tc>
          <w:tcPr>
            <w:tcW w:w="1276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Бил/чел.</w:t>
            </w:r>
          </w:p>
        </w:tc>
        <w:tc>
          <w:tcPr>
            <w:tcW w:w="1559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2835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Действует система скидок.</w:t>
            </w:r>
          </w:p>
        </w:tc>
      </w:tr>
      <w:tr w:rsidR="001216ED" w:rsidRPr="001216ED" w:rsidTr="001216ED">
        <w:trPr>
          <w:trHeight w:val="630"/>
        </w:trPr>
        <w:tc>
          <w:tcPr>
            <w:tcW w:w="568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Проведение концертов, спектаклей, фестивалей, шоу – программ, вечеров отдыха, театрализованных представлений для детей</w:t>
            </w:r>
          </w:p>
        </w:tc>
        <w:tc>
          <w:tcPr>
            <w:tcW w:w="1276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Бил/чел.</w:t>
            </w:r>
          </w:p>
        </w:tc>
        <w:tc>
          <w:tcPr>
            <w:tcW w:w="1559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50-200</w:t>
            </w:r>
          </w:p>
        </w:tc>
        <w:tc>
          <w:tcPr>
            <w:tcW w:w="2835" w:type="dxa"/>
          </w:tcPr>
          <w:p w:rsidR="001216ED" w:rsidRDefault="001216ED" w:rsidP="0012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Дети до 3-х лет (включительно) – бесплатно, если ребёнок не занимает отдельное место.</w:t>
            </w:r>
          </w:p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Действует система скидок.</w:t>
            </w:r>
          </w:p>
        </w:tc>
      </w:tr>
      <w:tr w:rsidR="001216ED" w:rsidRPr="001216ED" w:rsidTr="001216ED">
        <w:trPr>
          <w:trHeight w:val="630"/>
        </w:trPr>
        <w:tc>
          <w:tcPr>
            <w:tcW w:w="568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Проведение дискотек для молодежи</w:t>
            </w:r>
          </w:p>
        </w:tc>
        <w:tc>
          <w:tcPr>
            <w:tcW w:w="1276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Бил/чел.</w:t>
            </w:r>
          </w:p>
        </w:tc>
        <w:tc>
          <w:tcPr>
            <w:tcW w:w="1559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50-150</w:t>
            </w:r>
          </w:p>
        </w:tc>
        <w:tc>
          <w:tcPr>
            <w:tcW w:w="2835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Действует система скидок.</w:t>
            </w:r>
          </w:p>
        </w:tc>
      </w:tr>
      <w:tr w:rsidR="001216ED" w:rsidRPr="001216ED" w:rsidTr="001216ED">
        <w:trPr>
          <w:trHeight w:val="630"/>
        </w:trPr>
        <w:tc>
          <w:tcPr>
            <w:tcW w:w="568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Проведение концертов, спектаклей, фестивалей, шоу – программ, вечеров отдыха, театрализованных представлений для взрослого населения</w:t>
            </w:r>
          </w:p>
        </w:tc>
        <w:tc>
          <w:tcPr>
            <w:tcW w:w="1276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Бил/чел.</w:t>
            </w:r>
          </w:p>
        </w:tc>
        <w:tc>
          <w:tcPr>
            <w:tcW w:w="1559" w:type="dxa"/>
          </w:tcPr>
          <w:p w:rsidR="001216ED" w:rsidRPr="001216ED" w:rsidRDefault="001216ED" w:rsidP="0012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6ED">
              <w:rPr>
                <w:rFonts w:ascii="Times New Roman" w:hAnsi="Times New Roman" w:cs="Times New Roman"/>
                <w:sz w:val="20"/>
                <w:szCs w:val="20"/>
              </w:rPr>
              <w:t>200-400</w:t>
            </w:r>
          </w:p>
        </w:tc>
        <w:tc>
          <w:tcPr>
            <w:tcW w:w="2835" w:type="dxa"/>
          </w:tcPr>
          <w:p w:rsidR="001216ED" w:rsidRPr="001216ED" w:rsidRDefault="001216ED" w:rsidP="0012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Действует система скидок.</w:t>
            </w:r>
          </w:p>
        </w:tc>
      </w:tr>
    </w:tbl>
    <w:p w:rsidR="00391006" w:rsidRPr="009C09E0" w:rsidRDefault="00391006" w:rsidP="00391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1006" w:rsidRPr="009C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05"/>
    <w:rsid w:val="00005B5E"/>
    <w:rsid w:val="00076F46"/>
    <w:rsid w:val="0008642F"/>
    <w:rsid w:val="00093711"/>
    <w:rsid w:val="001216ED"/>
    <w:rsid w:val="00152F78"/>
    <w:rsid w:val="00237DA2"/>
    <w:rsid w:val="00280B8D"/>
    <w:rsid w:val="002A0438"/>
    <w:rsid w:val="002A37C1"/>
    <w:rsid w:val="002B30BB"/>
    <w:rsid w:val="002D759C"/>
    <w:rsid w:val="002E3B05"/>
    <w:rsid w:val="003502A1"/>
    <w:rsid w:val="003843FA"/>
    <w:rsid w:val="00391006"/>
    <w:rsid w:val="003A2D6C"/>
    <w:rsid w:val="003E3725"/>
    <w:rsid w:val="00407714"/>
    <w:rsid w:val="004F2042"/>
    <w:rsid w:val="00573A46"/>
    <w:rsid w:val="0058068A"/>
    <w:rsid w:val="00754B15"/>
    <w:rsid w:val="00792745"/>
    <w:rsid w:val="008F3314"/>
    <w:rsid w:val="009C09E0"/>
    <w:rsid w:val="00A0696F"/>
    <w:rsid w:val="00A06B78"/>
    <w:rsid w:val="00A13D12"/>
    <w:rsid w:val="00A565E9"/>
    <w:rsid w:val="00A750DF"/>
    <w:rsid w:val="00AA649A"/>
    <w:rsid w:val="00B85FAD"/>
    <w:rsid w:val="00B94E87"/>
    <w:rsid w:val="00BE4137"/>
    <w:rsid w:val="00D21DD9"/>
    <w:rsid w:val="00DE3FDD"/>
    <w:rsid w:val="00E16698"/>
    <w:rsid w:val="00E255D6"/>
    <w:rsid w:val="00E5380B"/>
    <w:rsid w:val="00EE4B3E"/>
    <w:rsid w:val="00EF20C1"/>
    <w:rsid w:val="00E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C75"/>
  <w15:chartTrackingRefBased/>
  <w15:docId w15:val="{B222F33B-AEE1-44C5-9AD9-17329FDE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CKID.SEKRET@outlook.com</cp:lastModifiedBy>
  <cp:revision>39</cp:revision>
  <cp:lastPrinted>2021-11-24T10:20:00Z</cp:lastPrinted>
  <dcterms:created xsi:type="dcterms:W3CDTF">2020-06-15T08:14:00Z</dcterms:created>
  <dcterms:modified xsi:type="dcterms:W3CDTF">2022-11-29T09:21:00Z</dcterms:modified>
</cp:coreProperties>
</file>